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B" w:rsidRDefault="00054C47" w:rsidP="009628F6">
      <w:r w:rsidRPr="00A40872">
        <w:rPr>
          <w:noProof/>
        </w:rPr>
        <w:drawing>
          <wp:inline distT="0" distB="0" distL="0" distR="0" wp14:anchorId="2E5A32A4" wp14:editId="5555892E">
            <wp:extent cx="1856393" cy="609653"/>
            <wp:effectExtent l="0" t="0" r="0" b="0"/>
            <wp:docPr id="2" name="Picture 2" descr="Minnesota Department of Education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5F" w:rsidRPr="00AC715F" w:rsidRDefault="00AC715F" w:rsidP="00AC715F">
      <w:pPr>
        <w:pStyle w:val="Heading1"/>
        <w:rPr>
          <w:rFonts w:cs="Arial"/>
        </w:rPr>
      </w:pPr>
      <w:bookmarkStart w:id="0" w:name="_Toc457834441"/>
      <w:bookmarkStart w:id="1" w:name="_Toc447525061"/>
      <w:r w:rsidRPr="00013369">
        <w:rPr>
          <w:rFonts w:cs="Arial"/>
        </w:rPr>
        <w:t>Minnesota ABE Core Federal Performance Targets</w:t>
      </w:r>
      <w:bookmarkEnd w:id="0"/>
      <w:bookmarkEnd w:id="1"/>
    </w:p>
    <w:tbl>
      <w:tblPr>
        <w:tblpPr w:leftFromText="180" w:rightFromText="180" w:vertAnchor="text" w:horzAnchor="margin" w:tblpY="285"/>
        <w:tblW w:w="9558" w:type="dxa"/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170"/>
        <w:gridCol w:w="1170"/>
        <w:gridCol w:w="1170"/>
      </w:tblGrid>
      <w:tr w:rsidR="00AC715F" w:rsidRPr="00013369" w:rsidTr="0028194D">
        <w:trPr>
          <w:trHeight w:val="438"/>
        </w:trPr>
        <w:tc>
          <w:tcPr>
            <w:tcW w:w="4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43634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bookmarkStart w:id="2" w:name="RANGE!A5:AC23"/>
            <w:r w:rsidRPr="00013369">
              <w:rPr>
                <w:rFonts w:cs="Arial"/>
                <w:b/>
                <w:bCs/>
                <w:color w:val="FFFFFF"/>
                <w:sz w:val="24"/>
                <w:szCs w:val="24"/>
              </w:rPr>
              <w:t>NRS Educational Functioning Level and Core Indicator Goals</w:t>
            </w:r>
            <w:bookmarkEnd w:id="2"/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bottom"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color w:val="FFFFFF"/>
                <w:sz w:val="24"/>
                <w:szCs w:val="24"/>
              </w:rPr>
              <w:t>FY 2016</w:t>
            </w:r>
            <w:bookmarkStart w:id="3" w:name="_GoBack"/>
            <w:bookmarkEnd w:id="3"/>
          </w:p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color w:val="FFFFFF"/>
                <w:sz w:val="24"/>
                <w:szCs w:val="24"/>
              </w:rPr>
              <w:t>(2015-16)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color w:val="FFFFFF"/>
                <w:sz w:val="24"/>
                <w:szCs w:val="24"/>
              </w:rPr>
              <w:t>FY 2017</w:t>
            </w:r>
          </w:p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color w:val="FFFFFF"/>
                <w:sz w:val="24"/>
                <w:szCs w:val="24"/>
              </w:rPr>
              <w:t>(2016-17)</w:t>
            </w:r>
          </w:p>
        </w:tc>
      </w:tr>
      <w:tr w:rsidR="00AC715F" w:rsidRPr="00013369" w:rsidTr="0028194D">
        <w:trPr>
          <w:trHeight w:val="483"/>
        </w:trPr>
        <w:tc>
          <w:tcPr>
            <w:tcW w:w="4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43634"/>
            <w:vAlign w:val="center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color w:val="4F6228"/>
                <w:sz w:val="24"/>
                <w:szCs w:val="24"/>
              </w:rPr>
              <w:t>% Completing Each Level/Goal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color w:val="4F6228"/>
                <w:sz w:val="24"/>
                <w:szCs w:val="24"/>
              </w:rPr>
              <w:t>% Completing Each Level/Goal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43634"/>
            <w:vAlign w:val="center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color w:val="4F6228"/>
                <w:sz w:val="24"/>
                <w:szCs w:val="24"/>
              </w:rPr>
              <w:t>Target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color w:val="4F6228"/>
                <w:sz w:val="24"/>
                <w:szCs w:val="24"/>
              </w:rPr>
              <w:t>Actual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color w:val="4F6228"/>
                <w:sz w:val="24"/>
                <w:szCs w:val="24"/>
              </w:rPr>
              <w:t>Target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color w:val="4F6228"/>
                <w:sz w:val="24"/>
                <w:szCs w:val="24"/>
              </w:rPr>
              <w:t>Actual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ABE 1:  ABE Beginning Literacy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ABE 2:  ABE Beginning Basic Education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62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ABE 3:  ABE Intermediate Low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163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ABE 4:  ABE Intermediate High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ABE 5:  Low Adult Secondary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ABE 6:  High Adult Secondary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ESL 1:  ESL Beginning Literacy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ESL 2:  ESL Beginning Low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 xml:space="preserve">ESL 3:  ESL Beginning High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ESL 4:  ESL Intermediate Low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ESL 5:  ESL Intermediate High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  <w:tr w:rsidR="00AC715F" w:rsidRPr="00013369" w:rsidTr="0028194D">
        <w:trPr>
          <w:trHeight w:val="271"/>
        </w:trPr>
        <w:tc>
          <w:tcPr>
            <w:tcW w:w="487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</w:pPr>
            <w:r w:rsidRPr="00013369">
              <w:rPr>
                <w:rFonts w:cs="Arial"/>
                <w:b/>
                <w:bCs/>
                <w:i/>
                <w:iCs/>
                <w:color w:val="4F6228"/>
                <w:sz w:val="24"/>
                <w:szCs w:val="24"/>
              </w:rPr>
              <w:t>ESL 6:  ESL Advanced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013369">
              <w:rPr>
                <w:rFonts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15F" w:rsidRPr="00013369" w:rsidRDefault="00AC715F" w:rsidP="0028194D">
            <w:pPr>
              <w:spacing w:before="0" w:after="0"/>
              <w:rPr>
                <w:rFonts w:cs="Arial"/>
                <w:sz w:val="24"/>
                <w:szCs w:val="24"/>
              </w:rPr>
            </w:pPr>
            <w:r w:rsidRPr="00013369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AC715F" w:rsidRPr="00013369" w:rsidRDefault="00AC715F" w:rsidP="00AC715F">
      <w:pPr>
        <w:spacing w:before="0" w:after="160" w:line="259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AC715F" w:rsidRPr="009628F6" w:rsidRDefault="00AC715F" w:rsidP="009628F6">
      <w:r>
        <w:t xml:space="preserve">Available online at:  </w:t>
      </w:r>
      <w:r w:rsidRPr="00AC715F">
        <w:t>www.mnabe.org/program-management/accountability-nrs</w:t>
      </w:r>
    </w:p>
    <w:sectPr w:rsidR="00AC715F" w:rsidRPr="009628F6" w:rsidSect="00A5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85" w:rsidRDefault="009D0985" w:rsidP="00232178">
      <w:pPr>
        <w:spacing w:after="0" w:line="240" w:lineRule="auto"/>
      </w:pPr>
      <w:r>
        <w:separator/>
      </w:r>
    </w:p>
  </w:endnote>
  <w:endnote w:type="continuationSeparator" w:id="0">
    <w:p w:rsidR="009D0985" w:rsidRDefault="009D0985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85" w:rsidRDefault="009D0985" w:rsidP="00232178">
      <w:pPr>
        <w:spacing w:after="0" w:line="240" w:lineRule="auto"/>
      </w:pPr>
      <w:r>
        <w:separator/>
      </w:r>
    </w:p>
  </w:footnote>
  <w:footnote w:type="continuationSeparator" w:id="0">
    <w:p w:rsidR="009D0985" w:rsidRDefault="009D0985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2780"/>
    <w:multiLevelType w:val="multilevel"/>
    <w:tmpl w:val="94260236"/>
    <w:numStyleLink w:val="BulletLists"/>
  </w:abstractNum>
  <w:abstractNum w:abstractNumId="14">
    <w:nsid w:val="313C01E0"/>
    <w:multiLevelType w:val="multilevel"/>
    <w:tmpl w:val="94260236"/>
    <w:numStyleLink w:val="BulletLists"/>
  </w:abstractNum>
  <w:abstractNum w:abstractNumId="15">
    <w:nsid w:val="33811F4B"/>
    <w:multiLevelType w:val="multilevel"/>
    <w:tmpl w:val="94260236"/>
    <w:numStyleLink w:val="BulletLists"/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4C047D"/>
    <w:multiLevelType w:val="multilevel"/>
    <w:tmpl w:val="94260236"/>
    <w:numStyleLink w:val="BulletLists"/>
  </w:abstractNum>
  <w:abstractNum w:abstractNumId="22">
    <w:nsid w:val="5ED31FDD"/>
    <w:multiLevelType w:val="multilevel"/>
    <w:tmpl w:val="F926CB24"/>
    <w:numStyleLink w:val="ListNumbers"/>
  </w:abstractNum>
  <w:abstractNum w:abstractNumId="23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AD9"/>
    <w:multiLevelType w:val="multilevel"/>
    <w:tmpl w:val="F926CB24"/>
    <w:numStyleLink w:val="ListNumbers"/>
  </w:abstractNum>
  <w:abstractNum w:abstractNumId="26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5F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0985"/>
    <w:rsid w:val="009D351D"/>
    <w:rsid w:val="009D763C"/>
    <w:rsid w:val="009F5A65"/>
    <w:rsid w:val="00A40872"/>
    <w:rsid w:val="00A504E1"/>
    <w:rsid w:val="00A51265"/>
    <w:rsid w:val="00A5387D"/>
    <w:rsid w:val="00A96FA4"/>
    <w:rsid w:val="00AA3C09"/>
    <w:rsid w:val="00AC3ED8"/>
    <w:rsid w:val="00AC715F"/>
    <w:rsid w:val="00AD75ED"/>
    <w:rsid w:val="00B446BE"/>
    <w:rsid w:val="00B45AD2"/>
    <w:rsid w:val="00B866DC"/>
    <w:rsid w:val="00BD663B"/>
    <w:rsid w:val="00BF6B56"/>
    <w:rsid w:val="00C41023"/>
    <w:rsid w:val="00C839B3"/>
    <w:rsid w:val="00C93A93"/>
    <w:rsid w:val="00CA41F5"/>
    <w:rsid w:val="00D019F7"/>
    <w:rsid w:val="00D65CBB"/>
    <w:rsid w:val="00D91A46"/>
    <w:rsid w:val="00D967E0"/>
    <w:rsid w:val="00DF3981"/>
    <w:rsid w:val="00E11991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A766-C0C3-4116-810D-9A1D39AE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Minnesota Department of Education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Hasskamp, Brad</cp:lastModifiedBy>
  <cp:revision>1</cp:revision>
  <dcterms:created xsi:type="dcterms:W3CDTF">2016-08-25T16:05:00Z</dcterms:created>
  <dcterms:modified xsi:type="dcterms:W3CDTF">2016-08-25T16:06:00Z</dcterms:modified>
</cp:coreProperties>
</file>